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9B74B" w14:textId="77777777" w:rsidR="00693894" w:rsidRPr="00274A05" w:rsidRDefault="00693894" w:rsidP="00693894">
      <w:pPr>
        <w:jc w:val="center"/>
        <w:rPr>
          <w:b/>
          <w:bCs/>
          <w:sz w:val="32"/>
          <w:szCs w:val="32"/>
          <w:u w:val="single"/>
        </w:rPr>
      </w:pPr>
      <w:r w:rsidRPr="00274A05">
        <w:rPr>
          <w:b/>
          <w:bCs/>
          <w:sz w:val="32"/>
          <w:szCs w:val="32"/>
          <w:u w:val="single"/>
        </w:rPr>
        <w:t>Who can I report concerns to?</w:t>
      </w:r>
    </w:p>
    <w:tbl>
      <w:tblPr>
        <w:tblStyle w:val="TableGrid"/>
        <w:tblpPr w:leftFromText="180" w:rightFromText="180" w:vertAnchor="text" w:horzAnchor="margin" w:tblpY="906"/>
        <w:tblW w:w="0" w:type="auto"/>
        <w:tblLook w:val="04A0" w:firstRow="1" w:lastRow="0" w:firstColumn="1" w:lastColumn="0" w:noHBand="0" w:noVBand="1"/>
      </w:tblPr>
      <w:tblGrid>
        <w:gridCol w:w="1838"/>
        <w:gridCol w:w="4394"/>
        <w:gridCol w:w="4725"/>
        <w:gridCol w:w="2991"/>
      </w:tblGrid>
      <w:tr w:rsidR="00573469" w14:paraId="4AF61599" w14:textId="77777777" w:rsidTr="00573469">
        <w:tc>
          <w:tcPr>
            <w:tcW w:w="1838" w:type="dxa"/>
          </w:tcPr>
          <w:p w14:paraId="37DCB997" w14:textId="77777777" w:rsidR="00573469" w:rsidRPr="004E44C8" w:rsidRDefault="00573469" w:rsidP="00573469">
            <w:pPr>
              <w:rPr>
                <w:b/>
                <w:bCs/>
              </w:rPr>
            </w:pPr>
            <w:r w:rsidRPr="004E44C8">
              <w:rPr>
                <w:b/>
                <w:bCs/>
              </w:rPr>
              <w:t>Organisation</w:t>
            </w:r>
          </w:p>
        </w:tc>
        <w:tc>
          <w:tcPr>
            <w:tcW w:w="4394" w:type="dxa"/>
          </w:tcPr>
          <w:p w14:paraId="29C8A821" w14:textId="77777777" w:rsidR="00573469" w:rsidRPr="004E44C8" w:rsidRDefault="00573469" w:rsidP="00573469">
            <w:pPr>
              <w:rPr>
                <w:b/>
                <w:bCs/>
              </w:rPr>
            </w:pPr>
            <w:r w:rsidRPr="004E44C8">
              <w:rPr>
                <w:b/>
                <w:bCs/>
              </w:rPr>
              <w:t>Pros</w:t>
            </w:r>
          </w:p>
        </w:tc>
        <w:tc>
          <w:tcPr>
            <w:tcW w:w="4725" w:type="dxa"/>
          </w:tcPr>
          <w:p w14:paraId="11E6BE67" w14:textId="77777777" w:rsidR="00573469" w:rsidRPr="004E44C8" w:rsidRDefault="00573469" w:rsidP="00573469">
            <w:pPr>
              <w:rPr>
                <w:b/>
                <w:bCs/>
              </w:rPr>
            </w:pPr>
            <w:r w:rsidRPr="004E44C8">
              <w:rPr>
                <w:b/>
                <w:bCs/>
              </w:rPr>
              <w:t>Cons</w:t>
            </w:r>
          </w:p>
        </w:tc>
        <w:tc>
          <w:tcPr>
            <w:tcW w:w="0" w:type="auto"/>
          </w:tcPr>
          <w:p w14:paraId="5C2322AC" w14:textId="77777777" w:rsidR="00573469" w:rsidRPr="004E44C8" w:rsidRDefault="00573469" w:rsidP="00573469">
            <w:pPr>
              <w:rPr>
                <w:b/>
                <w:bCs/>
              </w:rPr>
            </w:pPr>
            <w:r w:rsidRPr="004E44C8">
              <w:rPr>
                <w:b/>
                <w:bCs/>
              </w:rPr>
              <w:t>Am I comfortable doing this?</w:t>
            </w:r>
          </w:p>
        </w:tc>
      </w:tr>
      <w:tr w:rsidR="00573469" w14:paraId="3271CCD1" w14:textId="77777777" w:rsidTr="00573469">
        <w:tc>
          <w:tcPr>
            <w:tcW w:w="1838" w:type="dxa"/>
          </w:tcPr>
          <w:p w14:paraId="5DA764C0" w14:textId="77777777" w:rsidR="00573469" w:rsidRDefault="00573469" w:rsidP="00573469">
            <w:r>
              <w:t>CQC</w:t>
            </w:r>
          </w:p>
        </w:tc>
        <w:tc>
          <w:tcPr>
            <w:tcW w:w="4394" w:type="dxa"/>
          </w:tcPr>
          <w:p w14:paraId="79D0EF3D" w14:textId="77777777" w:rsidR="00573469" w:rsidRDefault="00573469" w:rsidP="00573469">
            <w:pPr>
              <w:pStyle w:val="ListParagraph"/>
              <w:numPr>
                <w:ilvl w:val="0"/>
                <w:numId w:val="1"/>
              </w:numPr>
            </w:pPr>
            <w:r>
              <w:t>Official regulator for standards of care in this care home</w:t>
            </w:r>
          </w:p>
          <w:p w14:paraId="736F4BC5" w14:textId="77777777" w:rsidR="00573469" w:rsidRDefault="00573469" w:rsidP="00573469">
            <w:pPr>
              <w:pStyle w:val="ListParagraph"/>
              <w:numPr>
                <w:ilvl w:val="0"/>
                <w:numId w:val="1"/>
              </w:numPr>
            </w:pPr>
            <w:proofErr w:type="spellStart"/>
            <w:r>
              <w:t>Whistleblowers</w:t>
            </w:r>
            <w:proofErr w:type="spellEnd"/>
            <w:r>
              <w:t xml:space="preserve"> advice line as available as route to not “rock the boat”</w:t>
            </w:r>
          </w:p>
        </w:tc>
        <w:tc>
          <w:tcPr>
            <w:tcW w:w="4725" w:type="dxa"/>
          </w:tcPr>
          <w:p w14:paraId="0FBAC9CB" w14:textId="77777777" w:rsidR="00573469" w:rsidRDefault="00573469" w:rsidP="00573469">
            <w:pPr>
              <w:pStyle w:val="ListParagraph"/>
              <w:numPr>
                <w:ilvl w:val="0"/>
                <w:numId w:val="1"/>
              </w:numPr>
            </w:pPr>
            <w:r>
              <w:t>Only addresses concerns regarding care home staff</w:t>
            </w:r>
          </w:p>
          <w:p w14:paraId="0BDC22BA" w14:textId="77777777" w:rsidR="00573469" w:rsidRDefault="00573469" w:rsidP="00573469">
            <w:pPr>
              <w:pStyle w:val="ListParagraph"/>
              <w:numPr>
                <w:ilvl w:val="0"/>
                <w:numId w:val="1"/>
              </w:numPr>
            </w:pPr>
            <w:r>
              <w:t>CQC recommends discussion with Line Manager first</w:t>
            </w:r>
          </w:p>
        </w:tc>
        <w:tc>
          <w:tcPr>
            <w:tcW w:w="0" w:type="auto"/>
          </w:tcPr>
          <w:p w14:paraId="172CF2F8" w14:textId="580E23F5" w:rsidR="00573469" w:rsidRDefault="00573469" w:rsidP="00573469">
            <w:r>
              <w:t xml:space="preserve">Yes – </w:t>
            </w:r>
            <w:r w:rsidR="00274A05">
              <w:t xml:space="preserve">but only </w:t>
            </w:r>
            <w:r>
              <w:t xml:space="preserve">via </w:t>
            </w:r>
            <w:proofErr w:type="spellStart"/>
            <w:r>
              <w:t>Whistleblow</w:t>
            </w:r>
            <w:r w:rsidR="00274A05">
              <w:t>ers</w:t>
            </w:r>
            <w:proofErr w:type="spellEnd"/>
            <w:r>
              <w:t xml:space="preserve"> Advice Line as first course of action rather than official complaint</w:t>
            </w:r>
          </w:p>
        </w:tc>
      </w:tr>
      <w:tr w:rsidR="00573469" w14:paraId="22733AB2" w14:textId="77777777" w:rsidTr="00573469">
        <w:tc>
          <w:tcPr>
            <w:tcW w:w="1838" w:type="dxa"/>
          </w:tcPr>
          <w:p w14:paraId="52CB34A8" w14:textId="77777777" w:rsidR="00573469" w:rsidRDefault="00573469" w:rsidP="00573469">
            <w:r>
              <w:t>HCPC</w:t>
            </w:r>
          </w:p>
        </w:tc>
        <w:tc>
          <w:tcPr>
            <w:tcW w:w="4394" w:type="dxa"/>
          </w:tcPr>
          <w:p w14:paraId="58AFFCDA" w14:textId="77777777" w:rsidR="00573469" w:rsidRDefault="00573469" w:rsidP="00573469">
            <w:pPr>
              <w:pStyle w:val="ListParagraph"/>
              <w:numPr>
                <w:ilvl w:val="0"/>
                <w:numId w:val="1"/>
              </w:numPr>
            </w:pPr>
            <w:r>
              <w:t>Official regulator for involved clinician and students</w:t>
            </w:r>
          </w:p>
        </w:tc>
        <w:tc>
          <w:tcPr>
            <w:tcW w:w="4725" w:type="dxa"/>
          </w:tcPr>
          <w:p w14:paraId="72841FA5" w14:textId="77777777" w:rsidR="00573469" w:rsidRDefault="00573469" w:rsidP="00573469">
            <w:pPr>
              <w:pStyle w:val="ListParagraph"/>
              <w:numPr>
                <w:ilvl w:val="0"/>
                <w:numId w:val="1"/>
              </w:numPr>
            </w:pPr>
            <w:r>
              <w:t>Clinician and students may face career-changing consequences</w:t>
            </w:r>
          </w:p>
        </w:tc>
        <w:tc>
          <w:tcPr>
            <w:tcW w:w="0" w:type="auto"/>
          </w:tcPr>
          <w:p w14:paraId="51BEDEB9" w14:textId="77777777" w:rsidR="00573469" w:rsidRDefault="00573469" w:rsidP="00573469">
            <w:r>
              <w:t>No</w:t>
            </w:r>
          </w:p>
        </w:tc>
      </w:tr>
      <w:tr w:rsidR="00573469" w14:paraId="21576BC7" w14:textId="77777777" w:rsidTr="00573469">
        <w:tc>
          <w:tcPr>
            <w:tcW w:w="1838" w:type="dxa"/>
          </w:tcPr>
          <w:p w14:paraId="399F9030" w14:textId="77777777" w:rsidR="00573469" w:rsidRDefault="00573469" w:rsidP="00573469">
            <w:r>
              <w:t>Police</w:t>
            </w:r>
          </w:p>
        </w:tc>
        <w:tc>
          <w:tcPr>
            <w:tcW w:w="4394" w:type="dxa"/>
          </w:tcPr>
          <w:p w14:paraId="396B4CE4" w14:textId="77777777" w:rsidR="00573469" w:rsidRDefault="00573469" w:rsidP="00573469">
            <w:pPr>
              <w:pStyle w:val="ListParagraph"/>
              <w:numPr>
                <w:ilvl w:val="0"/>
                <w:numId w:val="1"/>
              </w:numPr>
            </w:pPr>
            <w:r>
              <w:t>Recommended by several resources to consider reporting abuse to police</w:t>
            </w:r>
          </w:p>
        </w:tc>
        <w:tc>
          <w:tcPr>
            <w:tcW w:w="4725" w:type="dxa"/>
          </w:tcPr>
          <w:p w14:paraId="64719D4B" w14:textId="77777777" w:rsidR="00573469" w:rsidRDefault="00573469" w:rsidP="00573469">
            <w:pPr>
              <w:pStyle w:val="ListParagraph"/>
              <w:numPr>
                <w:ilvl w:val="0"/>
                <w:numId w:val="1"/>
              </w:numPr>
            </w:pPr>
            <w:r>
              <w:t>Feels excessive</w:t>
            </w:r>
          </w:p>
          <w:p w14:paraId="75AC379C" w14:textId="77777777" w:rsidR="00573469" w:rsidRDefault="00573469" w:rsidP="00573469">
            <w:pPr>
              <w:pStyle w:val="ListParagraph"/>
              <w:numPr>
                <w:ilvl w:val="0"/>
                <w:numId w:val="1"/>
              </w:numPr>
            </w:pPr>
            <w:r>
              <w:t>All parties may face career-changing consequences</w:t>
            </w:r>
          </w:p>
          <w:p w14:paraId="6ADE550E" w14:textId="77777777" w:rsidR="00573469" w:rsidRDefault="00573469" w:rsidP="00573469">
            <w:pPr>
              <w:pStyle w:val="ListParagraph"/>
              <w:numPr>
                <w:ilvl w:val="0"/>
                <w:numId w:val="1"/>
              </w:numPr>
            </w:pPr>
            <w:r>
              <w:t>Service user was not in imminent danger</w:t>
            </w:r>
          </w:p>
        </w:tc>
        <w:tc>
          <w:tcPr>
            <w:tcW w:w="0" w:type="auto"/>
          </w:tcPr>
          <w:p w14:paraId="6E71DDD0" w14:textId="77777777" w:rsidR="00573469" w:rsidRDefault="00573469" w:rsidP="00573469">
            <w:r>
              <w:t>No</w:t>
            </w:r>
          </w:p>
        </w:tc>
      </w:tr>
      <w:tr w:rsidR="00573469" w14:paraId="2CFC790E" w14:textId="77777777" w:rsidTr="00573469">
        <w:tc>
          <w:tcPr>
            <w:tcW w:w="1838" w:type="dxa"/>
          </w:tcPr>
          <w:p w14:paraId="31CE6478" w14:textId="77777777" w:rsidR="00573469" w:rsidRDefault="00573469" w:rsidP="00573469">
            <w:r>
              <w:t>FTSU Guardian</w:t>
            </w:r>
          </w:p>
        </w:tc>
        <w:tc>
          <w:tcPr>
            <w:tcW w:w="4394" w:type="dxa"/>
          </w:tcPr>
          <w:p w14:paraId="55F12BC1" w14:textId="7C28834E" w:rsidR="00573469" w:rsidRDefault="00274A05" w:rsidP="00573469">
            <w:pPr>
              <w:pStyle w:val="ListParagraph"/>
              <w:numPr>
                <w:ilvl w:val="0"/>
                <w:numId w:val="1"/>
              </w:numPr>
            </w:pPr>
            <w:r>
              <w:t>Recommended by several resources</w:t>
            </w:r>
          </w:p>
        </w:tc>
        <w:tc>
          <w:tcPr>
            <w:tcW w:w="4725" w:type="dxa"/>
          </w:tcPr>
          <w:p w14:paraId="202874FD" w14:textId="5BCBF33C" w:rsidR="00274A05" w:rsidRDefault="00573469" w:rsidP="00274A05">
            <w:pPr>
              <w:pStyle w:val="ListParagraph"/>
              <w:numPr>
                <w:ilvl w:val="0"/>
                <w:numId w:val="1"/>
              </w:numPr>
            </w:pPr>
            <w:r>
              <w:t>Still unsure if they can help with cases that occur in community</w:t>
            </w:r>
            <w:r w:rsidR="00274A05">
              <w:t xml:space="preserve"> rather than hospital</w:t>
            </w:r>
          </w:p>
        </w:tc>
        <w:tc>
          <w:tcPr>
            <w:tcW w:w="0" w:type="auto"/>
          </w:tcPr>
          <w:p w14:paraId="4B1CDAA3" w14:textId="77777777" w:rsidR="00573469" w:rsidRDefault="00573469" w:rsidP="00573469">
            <w:r>
              <w:t>Maybe</w:t>
            </w:r>
          </w:p>
        </w:tc>
      </w:tr>
      <w:tr w:rsidR="00573469" w14:paraId="42688AD1" w14:textId="77777777" w:rsidTr="00573469">
        <w:trPr>
          <w:trHeight w:val="1093"/>
        </w:trPr>
        <w:tc>
          <w:tcPr>
            <w:tcW w:w="1838" w:type="dxa"/>
          </w:tcPr>
          <w:p w14:paraId="6CBCDFC1" w14:textId="77777777" w:rsidR="00573469" w:rsidRDefault="00573469" w:rsidP="00573469">
            <w:r>
              <w:t>Line Manager at work</w:t>
            </w:r>
          </w:p>
        </w:tc>
        <w:tc>
          <w:tcPr>
            <w:tcW w:w="4394" w:type="dxa"/>
          </w:tcPr>
          <w:p w14:paraId="516E9604" w14:textId="77777777" w:rsidR="00573469" w:rsidRDefault="00573469" w:rsidP="00573469">
            <w:pPr>
              <w:pStyle w:val="ListParagraph"/>
              <w:numPr>
                <w:ilvl w:val="0"/>
                <w:numId w:val="1"/>
              </w:numPr>
            </w:pPr>
            <w:r>
              <w:t>Would appreciate the context of the events occurring during a highly pressurised day, and may stop this from happening again in future</w:t>
            </w:r>
          </w:p>
          <w:p w14:paraId="24E0EEDE" w14:textId="4A5D6BAF" w:rsidR="00274A05" w:rsidRDefault="00274A05" w:rsidP="00573469">
            <w:pPr>
              <w:pStyle w:val="ListParagraph"/>
              <w:numPr>
                <w:ilvl w:val="0"/>
                <w:numId w:val="1"/>
              </w:numPr>
            </w:pPr>
            <w:r>
              <w:t xml:space="preserve">Could </w:t>
            </w:r>
            <w:proofErr w:type="gramStart"/>
            <w:r>
              <w:t>make a plan</w:t>
            </w:r>
            <w:proofErr w:type="gramEnd"/>
            <w:r>
              <w:t xml:space="preserve"> to address both care home and clinician/student concerns</w:t>
            </w:r>
          </w:p>
        </w:tc>
        <w:tc>
          <w:tcPr>
            <w:tcW w:w="4725" w:type="dxa"/>
          </w:tcPr>
          <w:p w14:paraId="67EAA4FF" w14:textId="0C5F996F" w:rsidR="00573469" w:rsidRDefault="00274A05" w:rsidP="00573469">
            <w:pPr>
              <w:pStyle w:val="ListParagraph"/>
              <w:numPr>
                <w:ilvl w:val="0"/>
                <w:numId w:val="1"/>
              </w:numPr>
            </w:pPr>
            <w:r>
              <w:t>May</w:t>
            </w:r>
            <w:r w:rsidR="00573469">
              <w:t xml:space="preserve"> “rock the boat” with working relationship, relationship with </w:t>
            </w:r>
            <w:proofErr w:type="spellStart"/>
            <w:r w:rsidR="00573469">
              <w:t>uni</w:t>
            </w:r>
            <w:proofErr w:type="spellEnd"/>
            <w:r w:rsidR="00573469">
              <w:t>, and grading for placement</w:t>
            </w:r>
          </w:p>
        </w:tc>
        <w:tc>
          <w:tcPr>
            <w:tcW w:w="0" w:type="auto"/>
          </w:tcPr>
          <w:p w14:paraId="2FC8B8DC" w14:textId="4D45B950" w:rsidR="00573469" w:rsidRDefault="00573469" w:rsidP="00573469">
            <w:r>
              <w:t>Yes</w:t>
            </w:r>
          </w:p>
        </w:tc>
      </w:tr>
      <w:tr w:rsidR="00573469" w14:paraId="4D7C622C" w14:textId="77777777" w:rsidTr="00573469">
        <w:tc>
          <w:tcPr>
            <w:tcW w:w="1838" w:type="dxa"/>
          </w:tcPr>
          <w:p w14:paraId="3FA244EC" w14:textId="77777777" w:rsidR="00573469" w:rsidRDefault="00573469" w:rsidP="00573469">
            <w:r>
              <w:t xml:space="preserve">Safeguarding Adults Board (Bournemouth, </w:t>
            </w:r>
            <w:proofErr w:type="gramStart"/>
            <w:r>
              <w:t>Christchurch</w:t>
            </w:r>
            <w:proofErr w:type="gramEnd"/>
            <w:r>
              <w:t xml:space="preserve"> and Poole Council)</w:t>
            </w:r>
          </w:p>
        </w:tc>
        <w:tc>
          <w:tcPr>
            <w:tcW w:w="4394" w:type="dxa"/>
          </w:tcPr>
          <w:p w14:paraId="4F3AF923" w14:textId="77777777" w:rsidR="00573469" w:rsidRDefault="00573469" w:rsidP="00573469">
            <w:pPr>
              <w:pStyle w:val="ListParagraph"/>
              <w:numPr>
                <w:ilvl w:val="0"/>
                <w:numId w:val="1"/>
              </w:numPr>
            </w:pPr>
            <w:r>
              <w:t>Recommended to do so by NHS Safeguarding App</w:t>
            </w:r>
          </w:p>
        </w:tc>
        <w:tc>
          <w:tcPr>
            <w:tcW w:w="4725" w:type="dxa"/>
          </w:tcPr>
          <w:p w14:paraId="247480AB" w14:textId="77777777" w:rsidR="00573469" w:rsidRDefault="00573469" w:rsidP="00573469">
            <w:pPr>
              <w:pStyle w:val="ListParagraph"/>
              <w:numPr>
                <w:ilvl w:val="0"/>
                <w:numId w:val="1"/>
              </w:numPr>
            </w:pPr>
            <w:r>
              <w:t>May not be appropriate as service user was receiving care from the private sector</w:t>
            </w:r>
          </w:p>
        </w:tc>
        <w:tc>
          <w:tcPr>
            <w:tcW w:w="0" w:type="auto"/>
          </w:tcPr>
          <w:p w14:paraId="2478E881" w14:textId="77777777" w:rsidR="00573469" w:rsidRDefault="00573469" w:rsidP="00573469">
            <w:r>
              <w:t>No</w:t>
            </w:r>
          </w:p>
        </w:tc>
      </w:tr>
    </w:tbl>
    <w:p w14:paraId="337DC0A6" w14:textId="58688A97" w:rsidR="005B1AE5" w:rsidRPr="004E44C8" w:rsidRDefault="005B1AE5" w:rsidP="00274A05">
      <w:pPr>
        <w:rPr>
          <w:b/>
          <w:bCs/>
          <w:u w:val="single"/>
        </w:rPr>
      </w:pPr>
    </w:p>
    <w:sectPr w:rsidR="005B1AE5" w:rsidRPr="004E44C8" w:rsidSect="004E44C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E730F9"/>
    <w:multiLevelType w:val="hybridMultilevel"/>
    <w:tmpl w:val="09124F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4C8"/>
    <w:rsid w:val="001812AB"/>
    <w:rsid w:val="00274A05"/>
    <w:rsid w:val="003F3FA4"/>
    <w:rsid w:val="004E44C8"/>
    <w:rsid w:val="00573469"/>
    <w:rsid w:val="005B1AE5"/>
    <w:rsid w:val="00693894"/>
    <w:rsid w:val="00707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4C15B6"/>
  <w15:chartTrackingRefBased/>
  <w15:docId w15:val="{4D07FDBB-4C1C-4864-A716-CC0726C76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E44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E44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Fairris</dc:creator>
  <cp:keywords/>
  <dc:description/>
  <cp:lastModifiedBy>Hannah Fairris</cp:lastModifiedBy>
  <cp:revision>2</cp:revision>
  <dcterms:created xsi:type="dcterms:W3CDTF">2021-09-15T08:57:00Z</dcterms:created>
  <dcterms:modified xsi:type="dcterms:W3CDTF">2021-09-15T10:55:00Z</dcterms:modified>
</cp:coreProperties>
</file>