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044" w:type="dxa"/>
        <w:tblLook w:val="04A0" w:firstRow="1" w:lastRow="0" w:firstColumn="1" w:lastColumn="0" w:noHBand="0" w:noVBand="1"/>
      </w:tblPr>
      <w:tblGrid>
        <w:gridCol w:w="1753"/>
        <w:gridCol w:w="7291"/>
      </w:tblGrid>
      <w:tr w:rsidR="005E6A9D" w14:paraId="4B02902E" w14:textId="77777777" w:rsidTr="007C73DB">
        <w:trPr>
          <w:trHeight w:val="1692"/>
        </w:trPr>
        <w:tc>
          <w:tcPr>
            <w:tcW w:w="1413" w:type="dxa"/>
          </w:tcPr>
          <w:p w14:paraId="2E7E254D" w14:textId="51B158EE" w:rsidR="005E6A9D" w:rsidRPr="005E6A9D" w:rsidRDefault="005E6A9D" w:rsidP="005E6A9D">
            <w:pPr>
              <w:jc w:val="center"/>
              <w:rPr>
                <w:color w:val="2E74B5" w:themeColor="accent5" w:themeShade="BF"/>
                <w:sz w:val="72"/>
                <w:szCs w:val="72"/>
              </w:rPr>
            </w:pPr>
            <w:r w:rsidRPr="005E6A9D">
              <w:rPr>
                <w:color w:val="2E74B5" w:themeColor="accent5" w:themeShade="BF"/>
                <w:sz w:val="72"/>
                <w:szCs w:val="72"/>
              </w:rPr>
              <w:t>Goal:</w:t>
            </w:r>
          </w:p>
        </w:tc>
        <w:tc>
          <w:tcPr>
            <w:tcW w:w="7631" w:type="dxa"/>
          </w:tcPr>
          <w:p w14:paraId="5EB67994" w14:textId="77777777" w:rsidR="00515879" w:rsidRDefault="00515879">
            <w:pPr>
              <w:rPr>
                <w:color w:val="2E74B5" w:themeColor="accent5" w:themeShade="BF"/>
              </w:rPr>
            </w:pPr>
          </w:p>
          <w:p w14:paraId="3869B99D" w14:textId="3D1160AC" w:rsidR="005E6A9D" w:rsidRPr="005E6A9D" w:rsidRDefault="00515879">
            <w:pPr>
              <w:rPr>
                <w:color w:val="2E74B5" w:themeColor="accent5" w:themeShade="BF"/>
              </w:rPr>
            </w:pPr>
            <w:r>
              <w:rPr>
                <w:color w:val="2E74B5" w:themeColor="accent5" w:themeShade="BF"/>
              </w:rPr>
              <w:t>As part of my development for intervention and treatment planning, I would like to improve my ability to interpret MRI results and their relevance to management options and treatment indications.</w:t>
            </w:r>
          </w:p>
        </w:tc>
      </w:tr>
      <w:tr w:rsidR="005E6A9D" w14:paraId="5F495990" w14:textId="77777777" w:rsidTr="007C73DB">
        <w:trPr>
          <w:trHeight w:val="1623"/>
        </w:trPr>
        <w:tc>
          <w:tcPr>
            <w:tcW w:w="1413" w:type="dxa"/>
          </w:tcPr>
          <w:p w14:paraId="3C620DE0" w14:textId="1BAD928E" w:rsidR="005E6A9D" w:rsidRPr="005E6A9D" w:rsidRDefault="005E6A9D" w:rsidP="005E6A9D">
            <w:pPr>
              <w:jc w:val="center"/>
              <w:rPr>
                <w:color w:val="2E74B5" w:themeColor="accent5" w:themeShade="BF"/>
                <w:sz w:val="72"/>
                <w:szCs w:val="72"/>
              </w:rPr>
            </w:pPr>
            <w:r w:rsidRPr="005E6A9D">
              <w:rPr>
                <w:color w:val="2E74B5" w:themeColor="accent5" w:themeShade="BF"/>
                <w:sz w:val="72"/>
                <w:szCs w:val="72"/>
              </w:rPr>
              <w:t>S</w:t>
            </w:r>
          </w:p>
        </w:tc>
        <w:tc>
          <w:tcPr>
            <w:tcW w:w="7631" w:type="dxa"/>
          </w:tcPr>
          <w:p w14:paraId="4BD62C5D" w14:textId="05FAEA0D" w:rsidR="005E6A9D" w:rsidRDefault="005E6A9D">
            <w:pPr>
              <w:rPr>
                <w:color w:val="2E74B5" w:themeColor="accent5" w:themeShade="BF"/>
              </w:rPr>
            </w:pPr>
            <w:r w:rsidRPr="005E6A9D">
              <w:rPr>
                <w:color w:val="2E74B5" w:themeColor="accent5" w:themeShade="BF"/>
              </w:rPr>
              <w:t>What specifically am I trying to achieve?</w:t>
            </w:r>
          </w:p>
          <w:p w14:paraId="05F1B850" w14:textId="77777777" w:rsidR="00515879" w:rsidRDefault="00515879">
            <w:pPr>
              <w:rPr>
                <w:color w:val="2E74B5" w:themeColor="accent5" w:themeShade="BF"/>
              </w:rPr>
            </w:pPr>
          </w:p>
          <w:p w14:paraId="18BB2A10" w14:textId="487D322E" w:rsidR="007C73DB" w:rsidRPr="005E6A9D" w:rsidRDefault="00515879">
            <w:pPr>
              <w:rPr>
                <w:color w:val="2E74B5" w:themeColor="accent5" w:themeShade="BF"/>
              </w:rPr>
            </w:pPr>
            <w:r>
              <w:rPr>
                <w:color w:val="2E74B5" w:themeColor="accent5" w:themeShade="BF"/>
              </w:rPr>
              <w:t xml:space="preserve">I would like to understand the relevance of </w:t>
            </w:r>
            <w:proofErr w:type="spellStart"/>
            <w:r>
              <w:rPr>
                <w:color w:val="2E74B5" w:themeColor="accent5" w:themeShade="BF"/>
              </w:rPr>
              <w:t>Modic</w:t>
            </w:r>
            <w:proofErr w:type="spellEnd"/>
            <w:r>
              <w:rPr>
                <w:color w:val="2E74B5" w:themeColor="accent5" w:themeShade="BF"/>
              </w:rPr>
              <w:t xml:space="preserve"> changes. These are regularly described when MRI scans are ordered independent of a speciality, such as in the private sector. Whilst I know they are descriptors of signal changes in bony tissue, I do not know what their clinical relevance is, and if they have any bearing on treatment options. </w:t>
            </w:r>
          </w:p>
        </w:tc>
      </w:tr>
      <w:tr w:rsidR="005E6A9D" w14:paraId="6C109F61" w14:textId="77777777" w:rsidTr="007C73DB">
        <w:trPr>
          <w:trHeight w:val="1766"/>
        </w:trPr>
        <w:tc>
          <w:tcPr>
            <w:tcW w:w="1413" w:type="dxa"/>
          </w:tcPr>
          <w:p w14:paraId="1BFDDA88" w14:textId="6CDC213B" w:rsidR="005E6A9D" w:rsidRPr="005E6A9D" w:rsidRDefault="005E6A9D" w:rsidP="005E6A9D">
            <w:pPr>
              <w:jc w:val="center"/>
              <w:rPr>
                <w:color w:val="2E74B5" w:themeColor="accent5" w:themeShade="BF"/>
                <w:sz w:val="72"/>
                <w:szCs w:val="72"/>
              </w:rPr>
            </w:pPr>
            <w:r w:rsidRPr="005E6A9D">
              <w:rPr>
                <w:color w:val="2E74B5" w:themeColor="accent5" w:themeShade="BF"/>
                <w:sz w:val="72"/>
                <w:szCs w:val="72"/>
              </w:rPr>
              <w:t>M</w:t>
            </w:r>
          </w:p>
        </w:tc>
        <w:tc>
          <w:tcPr>
            <w:tcW w:w="7631" w:type="dxa"/>
          </w:tcPr>
          <w:p w14:paraId="37CB9510" w14:textId="0B60C668" w:rsidR="005E6A9D" w:rsidRDefault="005E6A9D">
            <w:pPr>
              <w:rPr>
                <w:color w:val="2E74B5" w:themeColor="accent5" w:themeShade="BF"/>
              </w:rPr>
            </w:pPr>
            <w:r w:rsidRPr="005E6A9D">
              <w:rPr>
                <w:color w:val="2E74B5" w:themeColor="accent5" w:themeShade="BF"/>
              </w:rPr>
              <w:t>How will I measure success?</w:t>
            </w:r>
          </w:p>
          <w:p w14:paraId="1AA848A5" w14:textId="77777777" w:rsidR="00515879" w:rsidRDefault="00515879">
            <w:pPr>
              <w:rPr>
                <w:color w:val="2E74B5" w:themeColor="accent5" w:themeShade="BF"/>
              </w:rPr>
            </w:pPr>
          </w:p>
          <w:p w14:paraId="2067DB49" w14:textId="27CA18D0" w:rsidR="007C73DB" w:rsidRDefault="00515879">
            <w:pPr>
              <w:rPr>
                <w:color w:val="2E74B5" w:themeColor="accent5" w:themeShade="BF"/>
              </w:rPr>
            </w:pPr>
            <w:r>
              <w:rPr>
                <w:color w:val="2E74B5" w:themeColor="accent5" w:themeShade="BF"/>
              </w:rPr>
              <w:t xml:space="preserve">I would like to be able to discuss a service user’s MRI findings with </w:t>
            </w:r>
            <w:proofErr w:type="gramStart"/>
            <w:r>
              <w:rPr>
                <w:color w:val="2E74B5" w:themeColor="accent5" w:themeShade="BF"/>
              </w:rPr>
              <w:t>them, and</w:t>
            </w:r>
            <w:proofErr w:type="gramEnd"/>
            <w:r>
              <w:rPr>
                <w:color w:val="2E74B5" w:themeColor="accent5" w:themeShade="BF"/>
              </w:rPr>
              <w:t xml:space="preserve"> know if their findings mean that certain treatment options and indicated or contraindicated.</w:t>
            </w:r>
          </w:p>
          <w:p w14:paraId="74B5587D" w14:textId="4AF737CD" w:rsidR="007C73DB" w:rsidRPr="005E6A9D" w:rsidRDefault="007C73DB" w:rsidP="00D8364C">
            <w:pPr>
              <w:rPr>
                <w:color w:val="2E74B5" w:themeColor="accent5" w:themeShade="BF"/>
              </w:rPr>
            </w:pPr>
          </w:p>
        </w:tc>
      </w:tr>
      <w:tr w:rsidR="005E6A9D" w14:paraId="590718AE" w14:textId="77777777" w:rsidTr="007C73DB">
        <w:trPr>
          <w:trHeight w:val="1338"/>
        </w:trPr>
        <w:tc>
          <w:tcPr>
            <w:tcW w:w="1413" w:type="dxa"/>
          </w:tcPr>
          <w:p w14:paraId="54BF42B3" w14:textId="53F3D7DB" w:rsidR="005E6A9D" w:rsidRPr="005E6A9D" w:rsidRDefault="005E6A9D" w:rsidP="005E6A9D">
            <w:pPr>
              <w:jc w:val="center"/>
              <w:rPr>
                <w:color w:val="2E74B5" w:themeColor="accent5" w:themeShade="BF"/>
                <w:sz w:val="72"/>
                <w:szCs w:val="72"/>
              </w:rPr>
            </w:pPr>
            <w:r w:rsidRPr="005E6A9D">
              <w:rPr>
                <w:color w:val="2E74B5" w:themeColor="accent5" w:themeShade="BF"/>
                <w:sz w:val="72"/>
                <w:szCs w:val="72"/>
              </w:rPr>
              <w:t>A</w:t>
            </w:r>
          </w:p>
        </w:tc>
        <w:tc>
          <w:tcPr>
            <w:tcW w:w="7631" w:type="dxa"/>
          </w:tcPr>
          <w:p w14:paraId="3AD4A683" w14:textId="44F5B5E6" w:rsidR="005E6A9D" w:rsidRDefault="005E6A9D">
            <w:pPr>
              <w:rPr>
                <w:color w:val="2E74B5" w:themeColor="accent5" w:themeShade="BF"/>
              </w:rPr>
            </w:pPr>
            <w:r w:rsidRPr="005E6A9D">
              <w:rPr>
                <w:color w:val="2E74B5" w:themeColor="accent5" w:themeShade="BF"/>
              </w:rPr>
              <w:t>What steps do I need to take to reach the goal?</w:t>
            </w:r>
          </w:p>
          <w:p w14:paraId="0F896977" w14:textId="77777777" w:rsidR="007C73DB" w:rsidRDefault="009A1735">
            <w:pPr>
              <w:rPr>
                <w:color w:val="2E74B5" w:themeColor="accent5" w:themeShade="BF"/>
              </w:rPr>
            </w:pPr>
            <w:r>
              <w:rPr>
                <w:color w:val="2E74B5" w:themeColor="accent5" w:themeShade="BF"/>
              </w:rPr>
              <w:t xml:space="preserve">I will read scientific papers and reputable online resources such as </w:t>
            </w:r>
            <w:proofErr w:type="spellStart"/>
            <w:r>
              <w:rPr>
                <w:color w:val="2E74B5" w:themeColor="accent5" w:themeShade="BF"/>
              </w:rPr>
              <w:t>Radiopedia</w:t>
            </w:r>
            <w:proofErr w:type="spellEnd"/>
            <w:r>
              <w:rPr>
                <w:color w:val="2E74B5" w:themeColor="accent5" w:themeShade="BF"/>
              </w:rPr>
              <w:t xml:space="preserve"> articles discussing what </w:t>
            </w:r>
            <w:proofErr w:type="spellStart"/>
            <w:r>
              <w:rPr>
                <w:color w:val="2E74B5" w:themeColor="accent5" w:themeShade="BF"/>
              </w:rPr>
              <w:t>Modic</w:t>
            </w:r>
            <w:proofErr w:type="spellEnd"/>
            <w:r>
              <w:rPr>
                <w:color w:val="2E74B5" w:themeColor="accent5" w:themeShade="BF"/>
              </w:rPr>
              <w:t xml:space="preserve"> changes are, what they mean, if they are diagnostic, and if they indicate/contraindicate certain MSK intervention pathways.</w:t>
            </w:r>
          </w:p>
          <w:p w14:paraId="486EAD9C" w14:textId="2D4A1EB9" w:rsidR="009A1735" w:rsidRPr="005E6A9D" w:rsidRDefault="009A1735">
            <w:pPr>
              <w:rPr>
                <w:color w:val="2E74B5" w:themeColor="accent5" w:themeShade="BF"/>
              </w:rPr>
            </w:pPr>
          </w:p>
        </w:tc>
      </w:tr>
      <w:tr w:rsidR="005E6A9D" w14:paraId="37199327" w14:textId="77777777" w:rsidTr="00B52A10">
        <w:trPr>
          <w:trHeight w:val="1669"/>
        </w:trPr>
        <w:tc>
          <w:tcPr>
            <w:tcW w:w="1413" w:type="dxa"/>
          </w:tcPr>
          <w:p w14:paraId="004AB158" w14:textId="48C70749" w:rsidR="005E6A9D" w:rsidRPr="005E6A9D" w:rsidRDefault="005E6A9D" w:rsidP="005E6A9D">
            <w:pPr>
              <w:jc w:val="center"/>
              <w:rPr>
                <w:color w:val="2E74B5" w:themeColor="accent5" w:themeShade="BF"/>
                <w:sz w:val="72"/>
                <w:szCs w:val="72"/>
              </w:rPr>
            </w:pPr>
            <w:r w:rsidRPr="005E6A9D">
              <w:rPr>
                <w:color w:val="2E74B5" w:themeColor="accent5" w:themeShade="BF"/>
                <w:sz w:val="72"/>
                <w:szCs w:val="72"/>
              </w:rPr>
              <w:t>R</w:t>
            </w:r>
          </w:p>
        </w:tc>
        <w:tc>
          <w:tcPr>
            <w:tcW w:w="7631" w:type="dxa"/>
          </w:tcPr>
          <w:p w14:paraId="1D1F616D" w14:textId="42072B10" w:rsidR="005E6A9D" w:rsidRDefault="005E6A9D">
            <w:pPr>
              <w:rPr>
                <w:color w:val="2E74B5" w:themeColor="accent5" w:themeShade="BF"/>
              </w:rPr>
            </w:pPr>
            <w:r w:rsidRPr="005E6A9D">
              <w:rPr>
                <w:color w:val="2E74B5" w:themeColor="accent5" w:themeShade="BF"/>
              </w:rPr>
              <w:t xml:space="preserve">Is this relevant for my </w:t>
            </w:r>
            <w:proofErr w:type="gramStart"/>
            <w:r w:rsidRPr="005E6A9D">
              <w:rPr>
                <w:color w:val="2E74B5" w:themeColor="accent5" w:themeShade="BF"/>
              </w:rPr>
              <w:t>long term</w:t>
            </w:r>
            <w:proofErr w:type="gramEnd"/>
            <w:r w:rsidRPr="005E6A9D">
              <w:rPr>
                <w:color w:val="2E74B5" w:themeColor="accent5" w:themeShade="BF"/>
              </w:rPr>
              <w:t xml:space="preserve"> objective?</w:t>
            </w:r>
          </w:p>
          <w:p w14:paraId="280BEFBD" w14:textId="77777777" w:rsidR="00910DFC" w:rsidRDefault="00910DFC">
            <w:pPr>
              <w:rPr>
                <w:color w:val="2E74B5" w:themeColor="accent5" w:themeShade="BF"/>
              </w:rPr>
            </w:pPr>
          </w:p>
          <w:p w14:paraId="5116D3DD" w14:textId="77777777" w:rsidR="007C73DB" w:rsidRDefault="00515879">
            <w:pPr>
              <w:rPr>
                <w:color w:val="2E74B5" w:themeColor="accent5" w:themeShade="BF"/>
              </w:rPr>
            </w:pPr>
            <w:r>
              <w:rPr>
                <w:color w:val="2E74B5" w:themeColor="accent5" w:themeShade="BF"/>
              </w:rPr>
              <w:t xml:space="preserve">Given increasing waiting lists in the wake of the Covid-19 pandemic, particularly for orthopaedic services, an increasing proportion of patients presenting to primary care are requesting private services such as independent investigations, whilst not under specialist care. Reports will then come back to the referrer rather than to an orthopaedic service, therefore the referrer has a responsibility to be able to interpret the relevance of the report. </w:t>
            </w:r>
          </w:p>
          <w:p w14:paraId="4C82202F" w14:textId="1C7BB68C" w:rsidR="00515879" w:rsidRPr="005E6A9D" w:rsidRDefault="00515879">
            <w:pPr>
              <w:rPr>
                <w:color w:val="2E74B5" w:themeColor="accent5" w:themeShade="BF"/>
              </w:rPr>
            </w:pPr>
          </w:p>
        </w:tc>
      </w:tr>
      <w:tr w:rsidR="005E6A9D" w14:paraId="05D495C8" w14:textId="77777777" w:rsidTr="005E6A9D">
        <w:trPr>
          <w:trHeight w:val="2415"/>
        </w:trPr>
        <w:tc>
          <w:tcPr>
            <w:tcW w:w="1413" w:type="dxa"/>
          </w:tcPr>
          <w:p w14:paraId="6B2F0C7E" w14:textId="166F4A0C" w:rsidR="005E6A9D" w:rsidRPr="005E6A9D" w:rsidRDefault="005E6A9D" w:rsidP="005E6A9D">
            <w:pPr>
              <w:jc w:val="center"/>
              <w:rPr>
                <w:color w:val="2E74B5" w:themeColor="accent5" w:themeShade="BF"/>
                <w:sz w:val="72"/>
                <w:szCs w:val="72"/>
              </w:rPr>
            </w:pPr>
            <w:r w:rsidRPr="005E6A9D">
              <w:rPr>
                <w:color w:val="2E74B5" w:themeColor="accent5" w:themeShade="BF"/>
                <w:sz w:val="72"/>
                <w:szCs w:val="72"/>
              </w:rPr>
              <w:t>T</w:t>
            </w:r>
          </w:p>
        </w:tc>
        <w:tc>
          <w:tcPr>
            <w:tcW w:w="7631" w:type="dxa"/>
          </w:tcPr>
          <w:p w14:paraId="38104455" w14:textId="4DB7BA2B" w:rsidR="005E6A9D" w:rsidRDefault="005E6A9D">
            <w:pPr>
              <w:rPr>
                <w:color w:val="2E74B5" w:themeColor="accent5" w:themeShade="BF"/>
              </w:rPr>
            </w:pPr>
            <w:r w:rsidRPr="005E6A9D">
              <w:rPr>
                <w:color w:val="2E74B5" w:themeColor="accent5" w:themeShade="BF"/>
              </w:rPr>
              <w:t>What is the time frame for the goa</w:t>
            </w:r>
            <w:r w:rsidR="00E60CB2">
              <w:rPr>
                <w:color w:val="2E74B5" w:themeColor="accent5" w:themeShade="BF"/>
              </w:rPr>
              <w:t>l</w:t>
            </w:r>
            <w:r w:rsidRPr="005E6A9D">
              <w:rPr>
                <w:color w:val="2E74B5" w:themeColor="accent5" w:themeShade="BF"/>
              </w:rPr>
              <w:t>?</w:t>
            </w:r>
          </w:p>
          <w:p w14:paraId="1C6DE9FA" w14:textId="77777777" w:rsidR="00F7503C" w:rsidRDefault="00F7503C">
            <w:pPr>
              <w:rPr>
                <w:color w:val="2E74B5" w:themeColor="accent5" w:themeShade="BF"/>
              </w:rPr>
            </w:pPr>
          </w:p>
          <w:p w14:paraId="06FF2900" w14:textId="04749AA8" w:rsidR="00B52A10" w:rsidRPr="005E6A9D" w:rsidRDefault="009A1735">
            <w:pPr>
              <w:rPr>
                <w:color w:val="2E74B5" w:themeColor="accent5" w:themeShade="BF"/>
              </w:rPr>
            </w:pPr>
            <w:r>
              <w:rPr>
                <w:color w:val="2E74B5" w:themeColor="accent5" w:themeShade="BF"/>
              </w:rPr>
              <w:t xml:space="preserve">This learning activity was prompted on receipt of a service user’s MRI report describing </w:t>
            </w:r>
            <w:proofErr w:type="spellStart"/>
            <w:r>
              <w:rPr>
                <w:color w:val="2E74B5" w:themeColor="accent5" w:themeShade="BF"/>
              </w:rPr>
              <w:t>Modic</w:t>
            </w:r>
            <w:proofErr w:type="spellEnd"/>
            <w:r>
              <w:rPr>
                <w:color w:val="2E74B5" w:themeColor="accent5" w:themeShade="BF"/>
              </w:rPr>
              <w:t xml:space="preserve"> changes. I will complete this learning before following up with her on 16</w:t>
            </w:r>
            <w:r w:rsidRPr="009A1735">
              <w:rPr>
                <w:color w:val="2E74B5" w:themeColor="accent5" w:themeShade="BF"/>
                <w:vertAlign w:val="superscript"/>
              </w:rPr>
              <w:t>th</w:t>
            </w:r>
            <w:r>
              <w:rPr>
                <w:color w:val="2E74B5" w:themeColor="accent5" w:themeShade="BF"/>
              </w:rPr>
              <w:t xml:space="preserve"> June 2021</w:t>
            </w:r>
          </w:p>
        </w:tc>
      </w:tr>
    </w:tbl>
    <w:p w14:paraId="7141BE86" w14:textId="77777777" w:rsidR="005B1AE5" w:rsidRDefault="005B1AE5"/>
    <w:sectPr w:rsidR="005B1A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A9D"/>
    <w:rsid w:val="00486763"/>
    <w:rsid w:val="00515879"/>
    <w:rsid w:val="005B1AE5"/>
    <w:rsid w:val="005E6A9D"/>
    <w:rsid w:val="007C73DB"/>
    <w:rsid w:val="00910DFC"/>
    <w:rsid w:val="009A1735"/>
    <w:rsid w:val="00B52A10"/>
    <w:rsid w:val="00D8364C"/>
    <w:rsid w:val="00E60CB2"/>
    <w:rsid w:val="00F750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0D320"/>
  <w15:chartTrackingRefBased/>
  <w15:docId w15:val="{4E57DBAF-2940-437C-9BF3-B249D089C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6A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271</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Fairris</dc:creator>
  <cp:keywords/>
  <dc:description/>
  <cp:lastModifiedBy>Hannah Fairris</cp:lastModifiedBy>
  <cp:revision>7</cp:revision>
  <dcterms:created xsi:type="dcterms:W3CDTF">2021-06-24T08:54:00Z</dcterms:created>
  <dcterms:modified xsi:type="dcterms:W3CDTF">2021-06-24T09:46:00Z</dcterms:modified>
</cp:coreProperties>
</file>